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993" w:rsidRDefault="00CD3993" w:rsidP="00CD3993">
      <w:pPr>
        <w:jc w:val="center"/>
      </w:pPr>
      <w:bookmarkStart w:id="0" w:name="_GoBack"/>
      <w:bookmarkEnd w:id="0"/>
      <w:r>
        <w:t>ENGLISH 10</w:t>
      </w:r>
    </w:p>
    <w:p w:rsidR="00CD3993" w:rsidRPr="00DE70CD" w:rsidRDefault="00DE70CD" w:rsidP="00CD3993">
      <w:pPr>
        <w:pStyle w:val="ListParagraph"/>
        <w:numPr>
          <w:ilvl w:val="0"/>
          <w:numId w:val="1"/>
        </w:numPr>
      </w:pPr>
      <w:r>
        <w:t xml:space="preserve">Look at the picture your group has been given. Each group’s picture </w:t>
      </w:r>
      <w:r w:rsidR="00CD3993">
        <w:t>is</w:t>
      </w:r>
      <w:r>
        <w:t xml:space="preserve"> related to the general theme of war. </w:t>
      </w:r>
      <w:r w:rsidR="00CD3993" w:rsidRPr="00DE70CD">
        <w:t xml:space="preserve">To interpret pictures consider the </w:t>
      </w:r>
      <w:r w:rsidR="00CD3993">
        <w:t>reading strategy of interpreting pictures:</w:t>
      </w:r>
    </w:p>
    <w:p w:rsidR="00CD3993" w:rsidRPr="00DE70CD" w:rsidRDefault="00CD3993" w:rsidP="00CD3993">
      <w:pPr>
        <w:numPr>
          <w:ilvl w:val="1"/>
          <w:numId w:val="1"/>
        </w:numPr>
        <w:spacing w:after="0"/>
      </w:pPr>
      <w:r>
        <w:t>Look at f</w:t>
      </w:r>
      <w:r w:rsidRPr="00DE70CD">
        <w:t>acial expressions and other body language</w:t>
      </w:r>
    </w:p>
    <w:p w:rsidR="00CD3993" w:rsidRPr="00DE70CD" w:rsidRDefault="00CD3993" w:rsidP="00CD3993">
      <w:pPr>
        <w:numPr>
          <w:ilvl w:val="1"/>
          <w:numId w:val="1"/>
        </w:numPr>
        <w:spacing w:after="0"/>
      </w:pPr>
      <w:r>
        <w:t>Notice the c</w:t>
      </w:r>
      <w:r w:rsidRPr="00DE70CD">
        <w:t>loseness or distance between people (proximity)</w:t>
      </w:r>
    </w:p>
    <w:p w:rsidR="00CD3993" w:rsidRPr="00DE70CD" w:rsidRDefault="00CD3993" w:rsidP="00CD3993">
      <w:pPr>
        <w:numPr>
          <w:ilvl w:val="1"/>
          <w:numId w:val="1"/>
        </w:numPr>
        <w:spacing w:after="0"/>
      </w:pPr>
      <w:r>
        <w:t>Pay attention to o</w:t>
      </w:r>
      <w:r w:rsidR="00DE70CD">
        <w:t xml:space="preserve">bjects/details </w:t>
      </w:r>
      <w:r w:rsidRPr="00DE70CD">
        <w:t>in the background</w:t>
      </w:r>
    </w:p>
    <w:p w:rsidR="00CD3993" w:rsidRPr="00DE70CD" w:rsidRDefault="00CD3993" w:rsidP="00CD3993">
      <w:pPr>
        <w:numPr>
          <w:ilvl w:val="1"/>
          <w:numId w:val="1"/>
        </w:numPr>
        <w:spacing w:after="0"/>
      </w:pPr>
      <w:r w:rsidRPr="00DE70CD">
        <w:t>Any details that seem to convey meaning</w:t>
      </w:r>
    </w:p>
    <w:p w:rsidR="00DE70CD" w:rsidRDefault="00DE70CD" w:rsidP="00DE70CD">
      <w:r>
        <w:t>Keeping the theme of “War” in mind, answer the following questions as a group and present them to the class.</w:t>
      </w:r>
    </w:p>
    <w:p w:rsidR="00DE70CD" w:rsidRDefault="00DE70CD" w:rsidP="00DE70CD">
      <w:r>
        <w:t>What tone or mood is expressed in the picture?</w:t>
      </w:r>
    </w:p>
    <w:p w:rsidR="00DE70CD" w:rsidRDefault="00DE70CD" w:rsidP="00DE70CD">
      <w:r>
        <w:t>What do the facial expressions and body language in your picture convey? (Ex. Guilt, shame, pride, sorrow, joy, relief, etc.)</w:t>
      </w:r>
    </w:p>
    <w:p w:rsidR="003018D1" w:rsidRDefault="00DE70CD" w:rsidP="00DE70CD">
      <w:r>
        <w:t>Are there background detai</w:t>
      </w:r>
      <w:r w:rsidR="003018D1">
        <w:t>ls (or other small details) that are relevant? What do those details reveal?</w:t>
      </w:r>
    </w:p>
    <w:p w:rsidR="003018D1" w:rsidRDefault="003018D1" w:rsidP="00DE70CD">
      <w:r>
        <w:t>Pretend that you are a former soldier and are writing your reflections in an essay about the war. You have chosen to include this photograph in your essay. Why did you choose this photograph? What is it about war that you are trying to show the reader?</w:t>
      </w:r>
    </w:p>
    <w:p w:rsidR="00CD3993" w:rsidRDefault="00CD3993" w:rsidP="00DE70CD"/>
    <w:p w:rsidR="00CD3993" w:rsidRDefault="00CD3993" w:rsidP="00CD3993">
      <w:pPr>
        <w:jc w:val="center"/>
      </w:pPr>
      <w:r>
        <w:t>ENGLISH 10</w:t>
      </w:r>
    </w:p>
    <w:p w:rsidR="00CD3993" w:rsidRPr="00DE70CD" w:rsidRDefault="00CD3993" w:rsidP="00CD3993">
      <w:pPr>
        <w:pStyle w:val="ListParagraph"/>
        <w:numPr>
          <w:ilvl w:val="0"/>
          <w:numId w:val="1"/>
        </w:numPr>
      </w:pPr>
      <w:r>
        <w:t xml:space="preserve">Look at the picture your group has been given. Each group’s picture is related to the general theme of war. </w:t>
      </w:r>
      <w:r w:rsidRPr="00DE70CD">
        <w:t xml:space="preserve">To interpret pictures consider the </w:t>
      </w:r>
      <w:r>
        <w:t>reading strategy of interpreting pictures:</w:t>
      </w:r>
    </w:p>
    <w:p w:rsidR="00CD3993" w:rsidRPr="00DE70CD" w:rsidRDefault="00CD3993" w:rsidP="00CD3993">
      <w:pPr>
        <w:numPr>
          <w:ilvl w:val="1"/>
          <w:numId w:val="1"/>
        </w:numPr>
        <w:spacing w:after="0"/>
      </w:pPr>
      <w:r>
        <w:t>Look at f</w:t>
      </w:r>
      <w:r w:rsidRPr="00DE70CD">
        <w:t>acial expressions and other body language</w:t>
      </w:r>
    </w:p>
    <w:p w:rsidR="00CD3993" w:rsidRPr="00DE70CD" w:rsidRDefault="00CD3993" w:rsidP="00CD3993">
      <w:pPr>
        <w:numPr>
          <w:ilvl w:val="1"/>
          <w:numId w:val="1"/>
        </w:numPr>
        <w:spacing w:after="0"/>
      </w:pPr>
      <w:r>
        <w:t>Notice the c</w:t>
      </w:r>
      <w:r w:rsidRPr="00DE70CD">
        <w:t>loseness or distance between people (proximity)</w:t>
      </w:r>
    </w:p>
    <w:p w:rsidR="00CD3993" w:rsidRPr="00DE70CD" w:rsidRDefault="00CD3993" w:rsidP="00CD3993">
      <w:pPr>
        <w:numPr>
          <w:ilvl w:val="1"/>
          <w:numId w:val="1"/>
        </w:numPr>
        <w:spacing w:after="0"/>
      </w:pPr>
      <w:r>
        <w:t xml:space="preserve">Pay attention to objects/details </w:t>
      </w:r>
      <w:r w:rsidRPr="00DE70CD">
        <w:t>in the background</w:t>
      </w:r>
    </w:p>
    <w:p w:rsidR="00CD3993" w:rsidRPr="00DE70CD" w:rsidRDefault="00CD3993" w:rsidP="00CD3993">
      <w:pPr>
        <w:numPr>
          <w:ilvl w:val="1"/>
          <w:numId w:val="1"/>
        </w:numPr>
        <w:spacing w:after="0"/>
      </w:pPr>
      <w:r w:rsidRPr="00DE70CD">
        <w:t>Any details that seem to convey meaning</w:t>
      </w:r>
    </w:p>
    <w:p w:rsidR="00CD3993" w:rsidRDefault="00CD3993" w:rsidP="00CD3993">
      <w:r>
        <w:t>Keeping the theme of “War” in mind, answer the following questions as a group and present them to the class.</w:t>
      </w:r>
    </w:p>
    <w:p w:rsidR="00CD3993" w:rsidRDefault="00CD3993" w:rsidP="00CD3993">
      <w:r>
        <w:t>What tone or mood is expressed in the picture?</w:t>
      </w:r>
    </w:p>
    <w:p w:rsidR="00CD3993" w:rsidRDefault="00CD3993" w:rsidP="00CD3993">
      <w:r>
        <w:t>What do the facial expressions and body language in your picture convey? (Ex. Guilt, shame, pride, sorrow, joy, relief, etc.)</w:t>
      </w:r>
    </w:p>
    <w:p w:rsidR="00CD3993" w:rsidRDefault="00CD3993" w:rsidP="00CD3993">
      <w:r>
        <w:t>Are there background details (or other small details) that are relevant? What do those details reveal?</w:t>
      </w:r>
    </w:p>
    <w:p w:rsidR="00CD3993" w:rsidRPr="00CD3993" w:rsidRDefault="00CD3993">
      <w:pPr>
        <w:rPr>
          <w:sz w:val="24"/>
        </w:rPr>
      </w:pPr>
      <w:r>
        <w:t>Pretend that you are a former soldier and are writing your reflections in an essay about the war. You have chosen to include this photograph in your essay. Why did you choose this photograph? What is it about war that you are trying to show the reader?</w:t>
      </w:r>
    </w:p>
    <w:sectPr w:rsidR="00CD3993" w:rsidRPr="00CD3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64F2A"/>
    <w:multiLevelType w:val="hybridMultilevel"/>
    <w:tmpl w:val="82EE857A"/>
    <w:lvl w:ilvl="0" w:tplc="071C18CE">
      <w:start w:val="1"/>
      <w:numFmt w:val="bullet"/>
      <w:lvlText w:val="•"/>
      <w:lvlJc w:val="left"/>
      <w:pPr>
        <w:tabs>
          <w:tab w:val="num" w:pos="720"/>
        </w:tabs>
        <w:ind w:left="720" w:hanging="360"/>
      </w:pPr>
      <w:rPr>
        <w:rFonts w:ascii="Times New Roman" w:hAnsi="Times New Roman" w:hint="default"/>
      </w:rPr>
    </w:lvl>
    <w:lvl w:ilvl="1" w:tplc="E99EF4C0">
      <w:start w:val="481"/>
      <w:numFmt w:val="bullet"/>
      <w:lvlText w:val="–"/>
      <w:lvlJc w:val="left"/>
      <w:pPr>
        <w:tabs>
          <w:tab w:val="num" w:pos="1440"/>
        </w:tabs>
        <w:ind w:left="1440" w:hanging="360"/>
      </w:pPr>
      <w:rPr>
        <w:rFonts w:ascii="Times New Roman" w:hAnsi="Times New Roman" w:hint="default"/>
      </w:rPr>
    </w:lvl>
    <w:lvl w:ilvl="2" w:tplc="037E707C" w:tentative="1">
      <w:start w:val="1"/>
      <w:numFmt w:val="bullet"/>
      <w:lvlText w:val="•"/>
      <w:lvlJc w:val="left"/>
      <w:pPr>
        <w:tabs>
          <w:tab w:val="num" w:pos="2160"/>
        </w:tabs>
        <w:ind w:left="2160" w:hanging="360"/>
      </w:pPr>
      <w:rPr>
        <w:rFonts w:ascii="Times New Roman" w:hAnsi="Times New Roman" w:hint="default"/>
      </w:rPr>
    </w:lvl>
    <w:lvl w:ilvl="3" w:tplc="B7FA680A" w:tentative="1">
      <w:start w:val="1"/>
      <w:numFmt w:val="bullet"/>
      <w:lvlText w:val="•"/>
      <w:lvlJc w:val="left"/>
      <w:pPr>
        <w:tabs>
          <w:tab w:val="num" w:pos="2880"/>
        </w:tabs>
        <w:ind w:left="2880" w:hanging="360"/>
      </w:pPr>
      <w:rPr>
        <w:rFonts w:ascii="Times New Roman" w:hAnsi="Times New Roman" w:hint="default"/>
      </w:rPr>
    </w:lvl>
    <w:lvl w:ilvl="4" w:tplc="BA04A5B0" w:tentative="1">
      <w:start w:val="1"/>
      <w:numFmt w:val="bullet"/>
      <w:lvlText w:val="•"/>
      <w:lvlJc w:val="left"/>
      <w:pPr>
        <w:tabs>
          <w:tab w:val="num" w:pos="3600"/>
        </w:tabs>
        <w:ind w:left="3600" w:hanging="360"/>
      </w:pPr>
      <w:rPr>
        <w:rFonts w:ascii="Times New Roman" w:hAnsi="Times New Roman" w:hint="default"/>
      </w:rPr>
    </w:lvl>
    <w:lvl w:ilvl="5" w:tplc="EAC8AAA6" w:tentative="1">
      <w:start w:val="1"/>
      <w:numFmt w:val="bullet"/>
      <w:lvlText w:val="•"/>
      <w:lvlJc w:val="left"/>
      <w:pPr>
        <w:tabs>
          <w:tab w:val="num" w:pos="4320"/>
        </w:tabs>
        <w:ind w:left="4320" w:hanging="360"/>
      </w:pPr>
      <w:rPr>
        <w:rFonts w:ascii="Times New Roman" w:hAnsi="Times New Roman" w:hint="default"/>
      </w:rPr>
    </w:lvl>
    <w:lvl w:ilvl="6" w:tplc="18BE9236" w:tentative="1">
      <w:start w:val="1"/>
      <w:numFmt w:val="bullet"/>
      <w:lvlText w:val="•"/>
      <w:lvlJc w:val="left"/>
      <w:pPr>
        <w:tabs>
          <w:tab w:val="num" w:pos="5040"/>
        </w:tabs>
        <w:ind w:left="5040" w:hanging="360"/>
      </w:pPr>
      <w:rPr>
        <w:rFonts w:ascii="Times New Roman" w:hAnsi="Times New Roman" w:hint="default"/>
      </w:rPr>
    </w:lvl>
    <w:lvl w:ilvl="7" w:tplc="839C71C4" w:tentative="1">
      <w:start w:val="1"/>
      <w:numFmt w:val="bullet"/>
      <w:lvlText w:val="•"/>
      <w:lvlJc w:val="left"/>
      <w:pPr>
        <w:tabs>
          <w:tab w:val="num" w:pos="5760"/>
        </w:tabs>
        <w:ind w:left="5760" w:hanging="360"/>
      </w:pPr>
      <w:rPr>
        <w:rFonts w:ascii="Times New Roman" w:hAnsi="Times New Roman" w:hint="default"/>
      </w:rPr>
    </w:lvl>
    <w:lvl w:ilvl="8" w:tplc="D75C63F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0CD"/>
    <w:rsid w:val="003018D1"/>
    <w:rsid w:val="009B6980"/>
    <w:rsid w:val="00AB225E"/>
    <w:rsid w:val="00CD3993"/>
    <w:rsid w:val="00D73143"/>
    <w:rsid w:val="00DE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0852">
      <w:bodyDiv w:val="1"/>
      <w:marLeft w:val="0"/>
      <w:marRight w:val="0"/>
      <w:marTop w:val="0"/>
      <w:marBottom w:val="0"/>
      <w:divBdr>
        <w:top w:val="none" w:sz="0" w:space="0" w:color="auto"/>
        <w:left w:val="none" w:sz="0" w:space="0" w:color="auto"/>
        <w:bottom w:val="none" w:sz="0" w:space="0" w:color="auto"/>
        <w:right w:val="none" w:sz="0" w:space="0" w:color="auto"/>
      </w:divBdr>
      <w:divsChild>
        <w:div w:id="415590965">
          <w:marLeft w:val="547"/>
          <w:marRight w:val="0"/>
          <w:marTop w:val="134"/>
          <w:marBottom w:val="0"/>
          <w:divBdr>
            <w:top w:val="none" w:sz="0" w:space="0" w:color="auto"/>
            <w:left w:val="none" w:sz="0" w:space="0" w:color="auto"/>
            <w:bottom w:val="none" w:sz="0" w:space="0" w:color="auto"/>
            <w:right w:val="none" w:sz="0" w:space="0" w:color="auto"/>
          </w:divBdr>
        </w:div>
        <w:div w:id="1359938705">
          <w:marLeft w:val="1166"/>
          <w:marRight w:val="0"/>
          <w:marTop w:val="115"/>
          <w:marBottom w:val="0"/>
          <w:divBdr>
            <w:top w:val="none" w:sz="0" w:space="0" w:color="auto"/>
            <w:left w:val="none" w:sz="0" w:space="0" w:color="auto"/>
            <w:bottom w:val="none" w:sz="0" w:space="0" w:color="auto"/>
            <w:right w:val="none" w:sz="0" w:space="0" w:color="auto"/>
          </w:divBdr>
        </w:div>
        <w:div w:id="348607069">
          <w:marLeft w:val="1166"/>
          <w:marRight w:val="0"/>
          <w:marTop w:val="115"/>
          <w:marBottom w:val="0"/>
          <w:divBdr>
            <w:top w:val="none" w:sz="0" w:space="0" w:color="auto"/>
            <w:left w:val="none" w:sz="0" w:space="0" w:color="auto"/>
            <w:bottom w:val="none" w:sz="0" w:space="0" w:color="auto"/>
            <w:right w:val="none" w:sz="0" w:space="0" w:color="auto"/>
          </w:divBdr>
        </w:div>
        <w:div w:id="1832914077">
          <w:marLeft w:val="1166"/>
          <w:marRight w:val="0"/>
          <w:marTop w:val="115"/>
          <w:marBottom w:val="0"/>
          <w:divBdr>
            <w:top w:val="none" w:sz="0" w:space="0" w:color="auto"/>
            <w:left w:val="none" w:sz="0" w:space="0" w:color="auto"/>
            <w:bottom w:val="none" w:sz="0" w:space="0" w:color="auto"/>
            <w:right w:val="none" w:sz="0" w:space="0" w:color="auto"/>
          </w:divBdr>
        </w:div>
        <w:div w:id="1584489796">
          <w:marLeft w:val="1166"/>
          <w:marRight w:val="0"/>
          <w:marTop w:val="115"/>
          <w:marBottom w:val="0"/>
          <w:divBdr>
            <w:top w:val="none" w:sz="0" w:space="0" w:color="auto"/>
            <w:left w:val="none" w:sz="0" w:space="0" w:color="auto"/>
            <w:bottom w:val="none" w:sz="0" w:space="0" w:color="auto"/>
            <w:right w:val="none" w:sz="0" w:space="0" w:color="auto"/>
          </w:divBdr>
        </w:div>
        <w:div w:id="1809662880">
          <w:marLeft w:val="547"/>
          <w:marRight w:val="0"/>
          <w:marTop w:val="134"/>
          <w:marBottom w:val="0"/>
          <w:divBdr>
            <w:top w:val="none" w:sz="0" w:space="0" w:color="auto"/>
            <w:left w:val="none" w:sz="0" w:space="0" w:color="auto"/>
            <w:bottom w:val="none" w:sz="0" w:space="0" w:color="auto"/>
            <w:right w:val="none" w:sz="0" w:space="0" w:color="auto"/>
          </w:divBdr>
        </w:div>
        <w:div w:id="1624459013">
          <w:marLeft w:val="1166"/>
          <w:marRight w:val="0"/>
          <w:marTop w:val="115"/>
          <w:marBottom w:val="0"/>
          <w:divBdr>
            <w:top w:val="none" w:sz="0" w:space="0" w:color="auto"/>
            <w:left w:val="none" w:sz="0" w:space="0" w:color="auto"/>
            <w:bottom w:val="none" w:sz="0" w:space="0" w:color="auto"/>
            <w:right w:val="none" w:sz="0" w:space="0" w:color="auto"/>
          </w:divBdr>
        </w:div>
        <w:div w:id="1579822816">
          <w:marLeft w:val="1166"/>
          <w:marRight w:val="0"/>
          <w:marTop w:val="115"/>
          <w:marBottom w:val="0"/>
          <w:divBdr>
            <w:top w:val="none" w:sz="0" w:space="0" w:color="auto"/>
            <w:left w:val="none" w:sz="0" w:space="0" w:color="auto"/>
            <w:bottom w:val="none" w:sz="0" w:space="0" w:color="auto"/>
            <w:right w:val="none" w:sz="0" w:space="0" w:color="auto"/>
          </w:divBdr>
        </w:div>
        <w:div w:id="1751273151">
          <w:marLeft w:val="1166"/>
          <w:marRight w:val="0"/>
          <w:marTop w:val="115"/>
          <w:marBottom w:val="0"/>
          <w:divBdr>
            <w:top w:val="none" w:sz="0" w:space="0" w:color="auto"/>
            <w:left w:val="none" w:sz="0" w:space="0" w:color="auto"/>
            <w:bottom w:val="none" w:sz="0" w:space="0" w:color="auto"/>
            <w:right w:val="none" w:sz="0" w:space="0" w:color="auto"/>
          </w:divBdr>
        </w:div>
        <w:div w:id="205335852">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Clinton Community Schools</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Fauble</dc:creator>
  <cp:lastModifiedBy>Karina Fauble</cp:lastModifiedBy>
  <cp:revision>2</cp:revision>
  <cp:lastPrinted>2012-01-09T19:20:00Z</cp:lastPrinted>
  <dcterms:created xsi:type="dcterms:W3CDTF">2012-04-19T17:48:00Z</dcterms:created>
  <dcterms:modified xsi:type="dcterms:W3CDTF">2012-04-19T17:48:00Z</dcterms:modified>
</cp:coreProperties>
</file>